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9C5" w14:textId="2A67D59F" w:rsidR="00406A47" w:rsidRPr="00303135" w:rsidRDefault="00406A47" w:rsidP="00406A47">
      <w:pPr>
        <w:pStyle w:val="MittleresRaster21"/>
        <w:rPr>
          <w:rFonts w:ascii="Arial" w:hAnsi="Arial" w:cs="Arial"/>
          <w:sz w:val="20"/>
          <w:szCs w:val="20"/>
        </w:rPr>
      </w:pPr>
    </w:p>
    <w:p w14:paraId="72DFBD2A" w14:textId="77777777" w:rsidR="00406A47" w:rsidRPr="00303135" w:rsidRDefault="00406A47" w:rsidP="00406A47">
      <w:pPr>
        <w:pStyle w:val="MittleresRaster21"/>
        <w:rPr>
          <w:rFonts w:ascii="Arial" w:hAnsi="Arial" w:cs="Arial"/>
          <w:sz w:val="20"/>
          <w:szCs w:val="20"/>
        </w:rPr>
      </w:pPr>
    </w:p>
    <w:p w14:paraId="0C68E52E" w14:textId="5EAE1231" w:rsidR="00303135" w:rsidRPr="00303135" w:rsidRDefault="001F702C" w:rsidP="00303135">
      <w:pPr>
        <w:spacing w:after="0"/>
        <w:rPr>
          <w:rFonts w:ascii="Arial" w:hAnsi="Arial" w:cs="Arial"/>
          <w:sz w:val="20"/>
          <w:szCs w:val="20"/>
        </w:rPr>
      </w:pPr>
      <w:r w:rsidRPr="00303135">
        <w:rPr>
          <w:rFonts w:ascii="Arial" w:hAnsi="Arial" w:cs="Arial"/>
          <w:noProof/>
          <w:sz w:val="20"/>
          <w:szCs w:val="20"/>
        </w:rPr>
        <mc:AlternateContent>
          <mc:Choice Requires="wps">
            <w:drawing>
              <wp:anchor distT="0" distB="0" distL="114300" distR="114300" simplePos="0" relativeHeight="251657728" behindDoc="0" locked="0" layoutInCell="1" allowOverlap="1" wp14:anchorId="360B6375" wp14:editId="75B5E8BA">
                <wp:simplePos x="0" y="0"/>
                <wp:positionH relativeFrom="column">
                  <wp:posOffset>-85725</wp:posOffset>
                </wp:positionH>
                <wp:positionV relativeFrom="paragraph">
                  <wp:posOffset>-127635</wp:posOffset>
                </wp:positionV>
                <wp:extent cx="3373120" cy="124206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1242060"/>
                        </a:xfrm>
                        <a:prstGeom prst="rect">
                          <a:avLst/>
                        </a:prstGeom>
                        <a:solidFill>
                          <a:srgbClr val="FFFFFF"/>
                        </a:solidFill>
                        <a:ln>
                          <a:noFill/>
                        </a:ln>
                      </wps:spPr>
                      <wps:txbx>
                        <w:txbxContent>
                          <w:p w14:paraId="2F3417FF" w14:textId="5FF2862C" w:rsidR="00303135" w:rsidRDefault="00CA045A" w:rsidP="00303135">
                            <w:pPr>
                              <w:spacing w:after="0"/>
                              <w:rPr>
                                <w:rFonts w:ascii="Arial" w:hAnsi="Arial" w:cs="Arial"/>
                                <w:sz w:val="20"/>
                                <w:szCs w:val="20"/>
                              </w:rPr>
                            </w:pPr>
                            <w:r>
                              <w:rPr>
                                <w:rFonts w:ascii="Arial" w:hAnsi="Arial" w:cs="Arial"/>
                                <w:sz w:val="20"/>
                                <w:szCs w:val="20"/>
                              </w:rPr>
                              <w:t>An die deutschen Mitglieder des</w:t>
                            </w:r>
                          </w:p>
                          <w:p w14:paraId="76122810" w14:textId="050B9A05" w:rsidR="00CA045A" w:rsidRPr="00C532FF" w:rsidRDefault="00CA045A" w:rsidP="00303135">
                            <w:pPr>
                              <w:spacing w:after="0"/>
                              <w:rPr>
                                <w:rFonts w:ascii="Arial" w:hAnsi="Arial" w:cs="Arial"/>
                                <w:sz w:val="20"/>
                                <w:szCs w:val="20"/>
                              </w:rPr>
                            </w:pPr>
                            <w:r>
                              <w:rPr>
                                <w:rFonts w:ascii="Arial" w:hAnsi="Arial" w:cs="Arial"/>
                                <w:sz w:val="20"/>
                                <w:szCs w:val="20"/>
                              </w:rPr>
                              <w:t>Europäischen Parlaments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B6375" id="_x0000_t202" coordsize="21600,21600" o:spt="202" path="m,l,21600r21600,l21600,xe">
                <v:stroke joinstyle="miter"/>
                <v:path gradientshapeok="t" o:connecttype="rect"/>
              </v:shapetype>
              <v:shape id="Text Box 8" o:spid="_x0000_s1026" type="#_x0000_t202" style="position:absolute;margin-left:-6.75pt;margin-top:-10.05pt;width:265.6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Gs9AEAAMsDAAAOAAAAZHJzL2Uyb0RvYy54bWysU8tu2zAQvBfoPxC817JsN2kFy0HqwEWB&#10;9AGk/QCKoiSiFJdd0pbcr++SchwjuQXVgeByydmd2dH6ZuwNOyj0GmzJ89mcM2Ul1Nq2Jf/1c/fu&#10;A2c+CFsLA1aV/Kg8v9m8fbMeXKEW0IGpFTICsb4YXMm7EFyRZV52qhd+Bk5ZSjaAvQgUYpvVKAZC&#10;7022mM+vsgGwdghSeU+nd1OSbxJ+0ygZvjeNV4GZklNvIa2Y1iqu2WYtihaF67Q8tSFe0UUvtKWi&#10;Z6g7EQTbo34B1WuJ4KEJMwl9Bk2jpUociE0+f8bmoRNOJS4kjndnmfz/g5XfDg/uB7IwfoKRBphI&#10;eHcP8rdnFradsK26RYShU6KmwnmULBucL05Po9S+8BGkGr5CTUMW+wAJaGywj6oQT0boNIDjWXQ1&#10;BibpcLm8XuYLSknK5YvVYn6VxpKJ4vG5Qx8+K+hZ3JQcaaoJXhzufYjtiOLxSqzmweh6p41JAbbV&#10;1iA7CHLALn2JwbNrxsbLFuKzCTGeJJ6R2kQyjNVIyci3gvpIjBEmR9EfQJsO8C9nA7mp5P7PXqDi&#10;zHyxpNrHfLWK9kvB6v115IuXmeoyI6wkqJIHzqbtNkyW3TvUbUeVpjlZuCWlG500eOrq1Dc5Jklz&#10;cne05GWcbj39g5t/AAAA//8DAFBLAwQUAAYACAAAACEAp25But8AAAALAQAADwAAAGRycy9kb3du&#10;cmV2LnhtbEyPwU7DMAyG70i8Q2QkLmhLO+jCuqYTIIG4buwB3MZrK5qkarK1e3vMCW62/On39xe7&#10;2fbiQmPovNOQLhMQ5GpvOtdoOH69L55BhIjOYO8dabhSgF15e1Ngbvzk9nQ5xEZwiAs5amhjHHIp&#10;Q92SxbD0Azm+nfxoMfI6NtKMOHG47eUqSdbSYuf4Q4sDvbVUfx/OVsPpc3rINlP1EY9q/7R+xU5V&#10;/qr1/d38sgURaY5/MPzqszqU7FT5szNB9BoW6WPGKA+rJAXBRJYqBaJiVGUZyLKQ/zuUPwAAAP//&#10;AwBQSwECLQAUAAYACAAAACEAtoM4kv4AAADhAQAAEwAAAAAAAAAAAAAAAAAAAAAAW0NvbnRlbnRf&#10;VHlwZXNdLnhtbFBLAQItABQABgAIAAAAIQA4/SH/1gAAAJQBAAALAAAAAAAAAAAAAAAAAC8BAABf&#10;cmVscy8ucmVsc1BLAQItABQABgAIAAAAIQAZmaGs9AEAAMsDAAAOAAAAAAAAAAAAAAAAAC4CAABk&#10;cnMvZTJvRG9jLnhtbFBLAQItABQABgAIAAAAIQCnbkG63wAAAAsBAAAPAAAAAAAAAAAAAAAAAE4E&#10;AABkcnMvZG93bnJldi54bWxQSwUGAAAAAAQABADzAAAAWgUAAAAA&#10;" stroked="f">
                <v:textbox>
                  <w:txbxContent>
                    <w:p w14:paraId="2F3417FF" w14:textId="5FF2862C" w:rsidR="00303135" w:rsidRDefault="00CA045A" w:rsidP="00303135">
                      <w:pPr>
                        <w:spacing w:after="0"/>
                        <w:rPr>
                          <w:rFonts w:ascii="Arial" w:hAnsi="Arial" w:cs="Arial"/>
                          <w:sz w:val="20"/>
                          <w:szCs w:val="20"/>
                        </w:rPr>
                      </w:pPr>
                      <w:r>
                        <w:rPr>
                          <w:rFonts w:ascii="Arial" w:hAnsi="Arial" w:cs="Arial"/>
                          <w:sz w:val="20"/>
                          <w:szCs w:val="20"/>
                        </w:rPr>
                        <w:t>An die deutschen Mitglieder des</w:t>
                      </w:r>
                    </w:p>
                    <w:p w14:paraId="76122810" w14:textId="050B9A05" w:rsidR="00CA045A" w:rsidRPr="00C532FF" w:rsidRDefault="00CA045A" w:rsidP="00303135">
                      <w:pPr>
                        <w:spacing w:after="0"/>
                        <w:rPr>
                          <w:rFonts w:ascii="Arial" w:hAnsi="Arial" w:cs="Arial"/>
                          <w:sz w:val="20"/>
                          <w:szCs w:val="20"/>
                        </w:rPr>
                      </w:pPr>
                      <w:r>
                        <w:rPr>
                          <w:rFonts w:ascii="Arial" w:hAnsi="Arial" w:cs="Arial"/>
                          <w:sz w:val="20"/>
                          <w:szCs w:val="20"/>
                        </w:rPr>
                        <w:t>Europäischen Parlaments</w:t>
                      </w:r>
                    </w:p>
                  </w:txbxContent>
                </v:textbox>
              </v:shape>
            </w:pict>
          </mc:Fallback>
        </mc:AlternateContent>
      </w:r>
    </w:p>
    <w:p w14:paraId="2F2CBEFF" w14:textId="77777777" w:rsidR="00303135" w:rsidRPr="00303135" w:rsidRDefault="00303135" w:rsidP="00303135">
      <w:pPr>
        <w:spacing w:after="0"/>
        <w:rPr>
          <w:rFonts w:ascii="Arial" w:hAnsi="Arial" w:cs="Arial"/>
          <w:sz w:val="20"/>
          <w:szCs w:val="20"/>
        </w:rPr>
      </w:pPr>
    </w:p>
    <w:p w14:paraId="62A819B2" w14:textId="77777777" w:rsidR="00303135" w:rsidRPr="00303135" w:rsidRDefault="00303135" w:rsidP="00303135">
      <w:pPr>
        <w:rPr>
          <w:rFonts w:ascii="Arial" w:hAnsi="Arial" w:cs="Arial"/>
          <w:sz w:val="20"/>
          <w:szCs w:val="20"/>
        </w:rPr>
      </w:pPr>
    </w:p>
    <w:p w14:paraId="65EEB26E" w14:textId="77777777" w:rsidR="00303135" w:rsidRPr="00303135" w:rsidRDefault="00303135" w:rsidP="00303135">
      <w:pPr>
        <w:rPr>
          <w:rFonts w:ascii="Arial" w:hAnsi="Arial" w:cs="Arial"/>
          <w:sz w:val="20"/>
          <w:szCs w:val="20"/>
        </w:rPr>
      </w:pPr>
    </w:p>
    <w:p w14:paraId="11400DF7" w14:textId="77777777" w:rsidR="00303135" w:rsidRPr="00303135" w:rsidRDefault="00303135" w:rsidP="00303135">
      <w:pPr>
        <w:spacing w:after="0"/>
        <w:rPr>
          <w:rFonts w:ascii="Arial" w:hAnsi="Arial" w:cs="Arial"/>
          <w:sz w:val="20"/>
          <w:szCs w:val="20"/>
        </w:rPr>
      </w:pPr>
    </w:p>
    <w:p w14:paraId="616474B3" w14:textId="77777777" w:rsidR="00303135" w:rsidRPr="00303135" w:rsidRDefault="00303135" w:rsidP="00303135">
      <w:pPr>
        <w:spacing w:after="0"/>
        <w:rPr>
          <w:rFonts w:ascii="Arial" w:hAnsi="Arial" w:cs="Arial"/>
          <w:sz w:val="20"/>
          <w:szCs w:val="20"/>
        </w:rPr>
      </w:pPr>
    </w:p>
    <w:tbl>
      <w:tblPr>
        <w:tblpPr w:leftFromText="141" w:rightFromText="141" w:vertAnchor="text" w:horzAnchor="margin" w:tblpY="93"/>
        <w:tblW w:w="0" w:type="auto"/>
        <w:tblLayout w:type="fixed"/>
        <w:tblCellMar>
          <w:left w:w="0" w:type="dxa"/>
          <w:right w:w="0" w:type="dxa"/>
        </w:tblCellMar>
        <w:tblLook w:val="00A0" w:firstRow="1" w:lastRow="0" w:firstColumn="1" w:lastColumn="0" w:noHBand="0" w:noVBand="0"/>
      </w:tblPr>
      <w:tblGrid>
        <w:gridCol w:w="2717"/>
        <w:gridCol w:w="1595"/>
        <w:gridCol w:w="1358"/>
        <w:gridCol w:w="2127"/>
      </w:tblGrid>
      <w:tr w:rsidR="00303135" w:rsidRPr="00303135" w14:paraId="7ABC7087" w14:textId="77777777" w:rsidTr="00303135">
        <w:trPr>
          <w:trHeight w:val="325"/>
        </w:trPr>
        <w:tc>
          <w:tcPr>
            <w:tcW w:w="2717" w:type="dxa"/>
            <w:vAlign w:val="center"/>
          </w:tcPr>
          <w:p w14:paraId="65DDEB2A"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Ihre Zeichen, Ihre Nachricht vom</w:t>
            </w:r>
          </w:p>
        </w:tc>
        <w:tc>
          <w:tcPr>
            <w:tcW w:w="1595" w:type="dxa"/>
            <w:vAlign w:val="center"/>
          </w:tcPr>
          <w:p w14:paraId="0D9398EE"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Unsere Zeichen</w:t>
            </w:r>
          </w:p>
        </w:tc>
        <w:tc>
          <w:tcPr>
            <w:tcW w:w="1358" w:type="dxa"/>
            <w:vAlign w:val="center"/>
          </w:tcPr>
          <w:p w14:paraId="725EA0CC"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Telefon/Fax</w:t>
            </w:r>
          </w:p>
        </w:tc>
        <w:tc>
          <w:tcPr>
            <w:tcW w:w="2127" w:type="dxa"/>
            <w:vAlign w:val="center"/>
          </w:tcPr>
          <w:p w14:paraId="334BB71C" w14:textId="77777777" w:rsidR="00303135" w:rsidRPr="00303135" w:rsidRDefault="00303135" w:rsidP="00303135">
            <w:pPr>
              <w:spacing w:after="0"/>
              <w:jc w:val="right"/>
              <w:rPr>
                <w:rFonts w:ascii="Arial" w:hAnsi="Arial" w:cs="Arial"/>
                <w:sz w:val="16"/>
                <w:szCs w:val="16"/>
              </w:rPr>
            </w:pPr>
            <w:r w:rsidRPr="00303135">
              <w:rPr>
                <w:rFonts w:ascii="Arial" w:hAnsi="Arial" w:cs="Arial"/>
                <w:sz w:val="16"/>
                <w:szCs w:val="16"/>
              </w:rPr>
              <w:t>Freising,</w:t>
            </w:r>
          </w:p>
        </w:tc>
      </w:tr>
      <w:tr w:rsidR="00303135" w:rsidRPr="00303135" w14:paraId="26DD1F00" w14:textId="77777777" w:rsidTr="00303135">
        <w:tc>
          <w:tcPr>
            <w:tcW w:w="2717" w:type="dxa"/>
            <w:vAlign w:val="center"/>
          </w:tcPr>
          <w:p w14:paraId="2A35F690" w14:textId="77777777" w:rsidR="00303135" w:rsidRPr="00303135" w:rsidRDefault="00303135" w:rsidP="00303135">
            <w:pPr>
              <w:spacing w:after="0"/>
              <w:rPr>
                <w:rFonts w:ascii="Arial" w:hAnsi="Arial" w:cs="Arial"/>
                <w:sz w:val="16"/>
                <w:szCs w:val="16"/>
              </w:rPr>
            </w:pPr>
          </w:p>
        </w:tc>
        <w:tc>
          <w:tcPr>
            <w:tcW w:w="1595" w:type="dxa"/>
            <w:vAlign w:val="center"/>
          </w:tcPr>
          <w:p w14:paraId="7340AE2D" w14:textId="650B5579" w:rsidR="00303135" w:rsidRPr="00303135" w:rsidRDefault="00303135" w:rsidP="00303135">
            <w:pPr>
              <w:spacing w:after="0"/>
              <w:rPr>
                <w:rFonts w:ascii="Arial" w:hAnsi="Arial" w:cs="Arial"/>
                <w:b/>
                <w:sz w:val="16"/>
                <w:szCs w:val="16"/>
              </w:rPr>
            </w:pPr>
            <w:r w:rsidRPr="00303135">
              <w:rPr>
                <w:rFonts w:ascii="Arial" w:hAnsi="Arial" w:cs="Arial"/>
                <w:b/>
                <w:sz w:val="16"/>
                <w:szCs w:val="16"/>
              </w:rPr>
              <w:t>FvB/</w:t>
            </w:r>
            <w:r w:rsidR="00CA045A">
              <w:rPr>
                <w:rFonts w:ascii="Arial" w:hAnsi="Arial" w:cs="Arial"/>
                <w:b/>
                <w:sz w:val="16"/>
                <w:szCs w:val="16"/>
              </w:rPr>
              <w:t>SR</w:t>
            </w:r>
          </w:p>
        </w:tc>
        <w:tc>
          <w:tcPr>
            <w:tcW w:w="1358" w:type="dxa"/>
            <w:vAlign w:val="center"/>
          </w:tcPr>
          <w:p w14:paraId="1366F993"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-73/-70</w:t>
            </w:r>
          </w:p>
        </w:tc>
        <w:tc>
          <w:tcPr>
            <w:tcW w:w="2127" w:type="dxa"/>
            <w:vAlign w:val="center"/>
          </w:tcPr>
          <w:p w14:paraId="70812E60" w14:textId="30391241" w:rsidR="00303135" w:rsidRPr="00303135" w:rsidRDefault="00303135" w:rsidP="00303135">
            <w:pPr>
              <w:spacing w:after="0"/>
              <w:jc w:val="right"/>
              <w:rPr>
                <w:rFonts w:ascii="Arial" w:hAnsi="Arial" w:cs="Arial"/>
                <w:sz w:val="16"/>
                <w:szCs w:val="16"/>
              </w:rPr>
            </w:pPr>
            <w:r w:rsidRPr="00303135">
              <w:rPr>
                <w:rFonts w:ascii="Arial" w:hAnsi="Arial" w:cs="Arial"/>
                <w:sz w:val="16"/>
                <w:szCs w:val="16"/>
              </w:rPr>
              <w:fldChar w:fldCharType="begin"/>
            </w:r>
            <w:r w:rsidRPr="00303135">
              <w:rPr>
                <w:rFonts w:ascii="Arial" w:hAnsi="Arial" w:cs="Arial"/>
                <w:sz w:val="16"/>
                <w:szCs w:val="16"/>
              </w:rPr>
              <w:instrText xml:space="preserve"> TIME \@ "dd.MM.yy" </w:instrText>
            </w:r>
            <w:r w:rsidRPr="00303135">
              <w:rPr>
                <w:rFonts w:ascii="Arial" w:hAnsi="Arial" w:cs="Arial"/>
                <w:sz w:val="16"/>
                <w:szCs w:val="16"/>
              </w:rPr>
              <w:fldChar w:fldCharType="separate"/>
            </w:r>
            <w:r w:rsidR="00A27D61">
              <w:rPr>
                <w:rFonts w:ascii="Arial" w:hAnsi="Arial" w:cs="Arial"/>
                <w:noProof/>
                <w:sz w:val="16"/>
                <w:szCs w:val="16"/>
              </w:rPr>
              <w:t>26.04.23</w:t>
            </w:r>
            <w:r w:rsidRPr="00303135">
              <w:rPr>
                <w:rFonts w:ascii="Arial" w:hAnsi="Arial" w:cs="Arial"/>
                <w:sz w:val="16"/>
                <w:szCs w:val="16"/>
              </w:rPr>
              <w:fldChar w:fldCharType="end"/>
            </w:r>
          </w:p>
        </w:tc>
      </w:tr>
    </w:tbl>
    <w:p w14:paraId="0BFAFBE0" w14:textId="77777777" w:rsidR="00303135" w:rsidRPr="00303135" w:rsidRDefault="00303135" w:rsidP="00303135">
      <w:pPr>
        <w:spacing w:after="0"/>
        <w:rPr>
          <w:rFonts w:ascii="Arial" w:hAnsi="Arial" w:cs="Arial"/>
          <w:sz w:val="20"/>
          <w:szCs w:val="20"/>
        </w:rPr>
      </w:pPr>
    </w:p>
    <w:p w14:paraId="369D6EAE" w14:textId="77777777" w:rsidR="00303135" w:rsidRPr="00303135" w:rsidRDefault="00303135" w:rsidP="00303135">
      <w:pPr>
        <w:spacing w:after="0"/>
        <w:rPr>
          <w:rFonts w:ascii="Arial" w:hAnsi="Arial" w:cs="Arial"/>
          <w:sz w:val="20"/>
          <w:szCs w:val="20"/>
        </w:rPr>
      </w:pPr>
    </w:p>
    <w:p w14:paraId="50ABECCA" w14:textId="77777777" w:rsidR="00303135" w:rsidRDefault="00303135" w:rsidP="00303135">
      <w:pPr>
        <w:pStyle w:val="Kopfzeile"/>
        <w:tabs>
          <w:tab w:val="clear" w:pos="4536"/>
          <w:tab w:val="clear" w:pos="9072"/>
        </w:tabs>
        <w:ind w:right="984"/>
        <w:rPr>
          <w:rFonts w:ascii="Arial" w:hAnsi="Arial" w:cs="Arial"/>
          <w:b/>
          <w:sz w:val="20"/>
          <w:szCs w:val="20"/>
        </w:rPr>
      </w:pPr>
    </w:p>
    <w:p w14:paraId="6EA7EA94" w14:textId="77777777" w:rsidR="00303135" w:rsidRDefault="00303135" w:rsidP="00303135">
      <w:pPr>
        <w:pStyle w:val="Kopfzeile"/>
        <w:tabs>
          <w:tab w:val="clear" w:pos="4536"/>
          <w:tab w:val="clear" w:pos="9072"/>
        </w:tabs>
        <w:ind w:right="984"/>
        <w:rPr>
          <w:rFonts w:ascii="Arial" w:hAnsi="Arial" w:cs="Arial"/>
          <w:b/>
          <w:sz w:val="20"/>
          <w:szCs w:val="20"/>
        </w:rPr>
      </w:pPr>
    </w:p>
    <w:p w14:paraId="5656580F" w14:textId="77777777" w:rsidR="00C955F0" w:rsidRDefault="00C955F0" w:rsidP="00303135">
      <w:pPr>
        <w:pStyle w:val="Kopfzeile"/>
        <w:tabs>
          <w:tab w:val="clear" w:pos="4536"/>
          <w:tab w:val="clear" w:pos="9072"/>
        </w:tabs>
        <w:ind w:right="984"/>
        <w:rPr>
          <w:rFonts w:ascii="Arial" w:hAnsi="Arial" w:cs="Arial"/>
          <w:b/>
          <w:sz w:val="20"/>
          <w:szCs w:val="20"/>
        </w:rPr>
      </w:pPr>
    </w:p>
    <w:p w14:paraId="1F628D4A" w14:textId="643F8391" w:rsidR="00303135" w:rsidRPr="00303135" w:rsidRDefault="00303135" w:rsidP="00303135">
      <w:pPr>
        <w:pStyle w:val="Kopfzeile"/>
        <w:tabs>
          <w:tab w:val="clear" w:pos="4536"/>
          <w:tab w:val="clear" w:pos="9072"/>
        </w:tabs>
        <w:ind w:right="984"/>
        <w:rPr>
          <w:rFonts w:ascii="Arial" w:hAnsi="Arial" w:cs="Arial"/>
          <w:sz w:val="20"/>
          <w:szCs w:val="20"/>
        </w:rPr>
      </w:pPr>
      <w:r w:rsidRPr="00303135">
        <w:rPr>
          <w:rFonts w:ascii="Arial" w:hAnsi="Arial" w:cs="Arial"/>
          <w:sz w:val="20"/>
          <w:szCs w:val="20"/>
        </w:rPr>
        <w:t xml:space="preserve">Sehr geehrte </w:t>
      </w:r>
      <w:r w:rsidR="00CA045A">
        <w:rPr>
          <w:rFonts w:ascii="Arial" w:hAnsi="Arial" w:cs="Arial"/>
          <w:sz w:val="20"/>
          <w:szCs w:val="20"/>
        </w:rPr>
        <w:t>Damen und Herren</w:t>
      </w:r>
      <w:r w:rsidRPr="00303135">
        <w:rPr>
          <w:rFonts w:ascii="Arial" w:hAnsi="Arial" w:cs="Arial"/>
          <w:sz w:val="20"/>
          <w:szCs w:val="20"/>
        </w:rPr>
        <w:t>,</w:t>
      </w:r>
    </w:p>
    <w:p w14:paraId="41919CB0" w14:textId="60A170CB" w:rsidR="004A4593" w:rsidRPr="004A4593" w:rsidRDefault="004A4593" w:rsidP="004A4593">
      <w:pPr>
        <w:pStyle w:val="Kopfzeile"/>
        <w:tabs>
          <w:tab w:val="left" w:pos="5783"/>
        </w:tabs>
        <w:ind w:right="987"/>
        <w:rPr>
          <w:rFonts w:ascii="Arial" w:hAnsi="Arial" w:cs="Arial"/>
          <w:sz w:val="20"/>
          <w:szCs w:val="20"/>
        </w:rPr>
      </w:pPr>
      <w:r w:rsidRPr="004A4593">
        <w:rPr>
          <w:rFonts w:ascii="Arial" w:hAnsi="Arial" w:cs="Arial"/>
          <w:sz w:val="20"/>
          <w:szCs w:val="20"/>
        </w:rPr>
        <w:t>nach der bekannt gegebenen Einigung in den Verhandlungen zur RED III sollen ab 2026 alle Biogasanlagen ab einer Feuerungswärmeleistung von 2 Megawatt, die mindestens 15 Jahre in Betrieb sind, Treibhausgaseinsparungen in Höhe von 80 Prozent nachweisen, um weiterhin finanzielle Förderung erhalten zu können</w:t>
      </w:r>
      <w:r w:rsidR="000F701B">
        <w:rPr>
          <w:rFonts w:ascii="Arial" w:hAnsi="Arial" w:cs="Arial"/>
          <w:sz w:val="20"/>
          <w:szCs w:val="20"/>
        </w:rPr>
        <w:t xml:space="preserve"> (§29 (10</w:t>
      </w:r>
      <w:r w:rsidR="00681DE8">
        <w:rPr>
          <w:rFonts w:ascii="Arial" w:hAnsi="Arial" w:cs="Arial"/>
          <w:sz w:val="20"/>
          <w:szCs w:val="20"/>
        </w:rPr>
        <w:t>h)</w:t>
      </w:r>
      <w:r w:rsidR="000F701B">
        <w:rPr>
          <w:rFonts w:ascii="Arial" w:hAnsi="Arial" w:cs="Arial"/>
          <w:sz w:val="20"/>
          <w:szCs w:val="20"/>
        </w:rPr>
        <w:t xml:space="preserve">). </w:t>
      </w:r>
      <w:r w:rsidR="000E2790">
        <w:rPr>
          <w:rFonts w:ascii="Arial" w:hAnsi="Arial" w:cs="Arial"/>
          <w:sz w:val="20"/>
          <w:szCs w:val="20"/>
        </w:rPr>
        <w:t>In Deutschland gab es 2022 einen Anlagenbestand von 9.879 Biogasanlagen. Ein Großteil der Anlagen entstand bis zum Jahr 2013 (8.649). Knapp 88 % der Anlagen in Deutschland wurden und werden damit über ein EEG gefördert, das spezielle Vergütungssätze für Anbaubiomasse vorsieht. Mit der rückwirkenden THG-Minderungspflicht ab 2026 werden diese Anlagen, sofern sie mehr als 2 MW Feuerungswärmeleistung aufweisen, vor eine ungewisse Zukunft gestellt.</w:t>
      </w:r>
      <w:r w:rsidRPr="004A4593">
        <w:rPr>
          <w:rFonts w:ascii="Arial" w:hAnsi="Arial" w:cs="Arial"/>
          <w:sz w:val="20"/>
          <w:szCs w:val="20"/>
        </w:rPr>
        <w:t xml:space="preserve">. Da für nachwachsende Rohstoffe niedrige </w:t>
      </w:r>
      <w:r w:rsidR="000F701B">
        <w:rPr>
          <w:rFonts w:ascii="Arial" w:hAnsi="Arial" w:cs="Arial"/>
          <w:sz w:val="20"/>
          <w:szCs w:val="20"/>
        </w:rPr>
        <w:t>Standardw</w:t>
      </w:r>
      <w:r w:rsidRPr="004A4593">
        <w:rPr>
          <w:rFonts w:ascii="Arial" w:hAnsi="Arial" w:cs="Arial"/>
          <w:sz w:val="20"/>
          <w:szCs w:val="20"/>
        </w:rPr>
        <w:t>erte für die THG-Einsparung hinterlegt sind oder ein</w:t>
      </w:r>
      <w:r w:rsidR="000F701B">
        <w:rPr>
          <w:rFonts w:ascii="Arial" w:hAnsi="Arial" w:cs="Arial"/>
          <w:sz w:val="20"/>
          <w:szCs w:val="20"/>
        </w:rPr>
        <w:t>e</w:t>
      </w:r>
      <w:r w:rsidRPr="004A4593">
        <w:rPr>
          <w:rFonts w:ascii="Arial" w:hAnsi="Arial" w:cs="Arial"/>
          <w:sz w:val="20"/>
          <w:szCs w:val="20"/>
        </w:rPr>
        <w:t xml:space="preserve"> überaus komplexe Berechnung </w:t>
      </w:r>
      <w:r w:rsidR="000F701B">
        <w:rPr>
          <w:rFonts w:ascii="Arial" w:hAnsi="Arial" w:cs="Arial"/>
          <w:sz w:val="20"/>
          <w:szCs w:val="20"/>
        </w:rPr>
        <w:t>erforderlich</w:t>
      </w:r>
      <w:r w:rsidRPr="004A4593">
        <w:rPr>
          <w:rFonts w:ascii="Arial" w:hAnsi="Arial" w:cs="Arial"/>
          <w:sz w:val="20"/>
          <w:szCs w:val="20"/>
        </w:rPr>
        <w:t xml:space="preserve"> ist, ist dies de facto ein Zwang für Bestandsanlagen, den Einsatz nachwachsender Rohstoffe so stark zu reduzieren, dass es zu extremen Zusatzkosten kommt. </w:t>
      </w:r>
      <w:r w:rsidR="00A97353">
        <w:rPr>
          <w:rFonts w:ascii="Arial" w:hAnsi="Arial" w:cs="Arial"/>
          <w:sz w:val="20"/>
          <w:szCs w:val="20"/>
        </w:rPr>
        <w:t>Alternativ erfolgt eine Reduktion der installierten Leistung, um unter die 2-MW-Grenze zu kommen. Dieser zusätzliche Aufwand kommt zu einem</w:t>
      </w:r>
      <w:r w:rsidRPr="004A4593">
        <w:rPr>
          <w:rFonts w:ascii="Arial" w:hAnsi="Arial" w:cs="Arial"/>
          <w:sz w:val="20"/>
          <w:szCs w:val="20"/>
        </w:rPr>
        <w:t xml:space="preserve"> Zeitpunkt, wo Kredite für die ursprünglichen Investitionen oder Nachrüstungen noch nicht abgezahlt sind. Dies ist ein massiver Eingriff in den Bestands- und Vertrauensschutz und kommt zu einem Zeitpunkt, in dem das Vertrauen der Biogasanlagenbetreiber in die Politik ohnehin massiv erschüttert ist</w:t>
      </w:r>
      <w:r w:rsidR="000F701B">
        <w:rPr>
          <w:rFonts w:ascii="Arial" w:hAnsi="Arial" w:cs="Arial"/>
          <w:sz w:val="20"/>
          <w:szCs w:val="20"/>
        </w:rPr>
        <w:t>.</w:t>
      </w:r>
      <w:r w:rsidRPr="004A4593">
        <w:rPr>
          <w:rFonts w:ascii="Arial" w:hAnsi="Arial" w:cs="Arial"/>
          <w:sz w:val="20"/>
          <w:szCs w:val="20"/>
        </w:rPr>
        <w:t xml:space="preserve"> Viele Betreiber werden angesichts dieser überbordenden Bürokratie einfach aufhören. </w:t>
      </w:r>
      <w:r w:rsidR="000F701B">
        <w:rPr>
          <w:rFonts w:ascii="Arial" w:hAnsi="Arial" w:cs="Arial"/>
          <w:sz w:val="20"/>
          <w:szCs w:val="20"/>
        </w:rPr>
        <w:t>Das ist e</w:t>
      </w:r>
      <w:r w:rsidRPr="004A4593">
        <w:rPr>
          <w:rFonts w:ascii="Arial" w:hAnsi="Arial" w:cs="Arial"/>
          <w:sz w:val="20"/>
          <w:szCs w:val="20"/>
        </w:rPr>
        <w:t>in Schlag für die d</w:t>
      </w:r>
      <w:r w:rsidR="000F701B">
        <w:rPr>
          <w:rFonts w:ascii="Arial" w:hAnsi="Arial" w:cs="Arial"/>
          <w:sz w:val="20"/>
          <w:szCs w:val="20"/>
        </w:rPr>
        <w:t>eutsche</w:t>
      </w:r>
      <w:r w:rsidRPr="004A4593">
        <w:rPr>
          <w:rFonts w:ascii="Arial" w:hAnsi="Arial" w:cs="Arial"/>
          <w:sz w:val="20"/>
          <w:szCs w:val="20"/>
        </w:rPr>
        <w:t xml:space="preserve"> und europäische Energieversorgung</w:t>
      </w:r>
      <w:r w:rsidR="000F701B">
        <w:rPr>
          <w:rFonts w:ascii="Arial" w:hAnsi="Arial" w:cs="Arial"/>
          <w:sz w:val="20"/>
          <w:szCs w:val="20"/>
        </w:rPr>
        <w:t xml:space="preserve"> und konterkariert auch das europäische Ziel, bis 2030 35 Milliarden Kubikmeter Biomethan zu erreichen</w:t>
      </w:r>
      <w:r w:rsidR="00681DE8">
        <w:rPr>
          <w:rFonts w:ascii="Arial" w:hAnsi="Arial" w:cs="Arial"/>
          <w:sz w:val="20"/>
          <w:szCs w:val="20"/>
        </w:rPr>
        <w:t xml:space="preserve"> und auf dem Strommarkt Flexibilität bereitzustellen.</w:t>
      </w:r>
    </w:p>
    <w:p w14:paraId="1A55F15D" w14:textId="4F2E0100" w:rsidR="00A97353" w:rsidRDefault="000F701B" w:rsidP="00A97353">
      <w:pPr>
        <w:pStyle w:val="Kopfzeile"/>
        <w:tabs>
          <w:tab w:val="left" w:pos="5783"/>
        </w:tabs>
        <w:ind w:right="987"/>
        <w:rPr>
          <w:rFonts w:ascii="Arial" w:hAnsi="Arial" w:cs="Arial"/>
          <w:sz w:val="20"/>
          <w:szCs w:val="20"/>
        </w:rPr>
      </w:pPr>
      <w:r>
        <w:rPr>
          <w:rFonts w:ascii="Arial" w:hAnsi="Arial" w:cs="Arial"/>
          <w:sz w:val="20"/>
          <w:szCs w:val="20"/>
        </w:rPr>
        <w:t>Wir bitten Sie</w:t>
      </w:r>
      <w:r w:rsidR="00A97353">
        <w:rPr>
          <w:rFonts w:ascii="Arial" w:hAnsi="Arial" w:cs="Arial"/>
          <w:sz w:val="20"/>
          <w:szCs w:val="20"/>
        </w:rPr>
        <w:t xml:space="preserve"> dringlichst, sich dafür einzusetzen, dass zur Einigung im Trilog noch vor der Verabschiedung eine </w:t>
      </w:r>
      <w:r w:rsidR="000E2790">
        <w:rPr>
          <w:rFonts w:ascii="Arial" w:hAnsi="Arial" w:cs="Arial"/>
          <w:sz w:val="20"/>
          <w:szCs w:val="20"/>
        </w:rPr>
        <w:t xml:space="preserve">erleichternde </w:t>
      </w:r>
      <w:r w:rsidR="00A97353">
        <w:rPr>
          <w:rFonts w:ascii="Arial" w:hAnsi="Arial" w:cs="Arial"/>
          <w:sz w:val="20"/>
          <w:szCs w:val="20"/>
        </w:rPr>
        <w:t>Auslegung definiert wird oder Korrekturen vorgenommen werden, die die Risiken für den Bestand minimieren. Hierzu sind wir bereits in intensivem Austausch mit MdEP Pieper.</w:t>
      </w:r>
    </w:p>
    <w:p w14:paraId="134ADFDE" w14:textId="7D3E10D1" w:rsidR="00ED4188" w:rsidRPr="00ED4188" w:rsidRDefault="00ED4188" w:rsidP="004A4593">
      <w:pPr>
        <w:pStyle w:val="Kopfzeile"/>
        <w:tabs>
          <w:tab w:val="left" w:pos="5783"/>
        </w:tabs>
        <w:ind w:right="987"/>
        <w:rPr>
          <w:rFonts w:ascii="Arial" w:hAnsi="Arial" w:cs="Arial"/>
          <w:sz w:val="20"/>
          <w:szCs w:val="20"/>
        </w:rPr>
      </w:pPr>
      <w:r w:rsidRPr="00ED4188">
        <w:rPr>
          <w:rFonts w:ascii="Arial" w:hAnsi="Arial" w:cs="Arial"/>
          <w:sz w:val="20"/>
          <w:szCs w:val="20"/>
        </w:rPr>
        <w:lastRenderedPageBreak/>
        <w:t xml:space="preserve">Obwohl </w:t>
      </w:r>
      <w:r w:rsidR="00C27B5A">
        <w:rPr>
          <w:rFonts w:ascii="Arial" w:hAnsi="Arial" w:cs="Arial"/>
          <w:sz w:val="20"/>
          <w:szCs w:val="20"/>
        </w:rPr>
        <w:t>Treibhausgasb</w:t>
      </w:r>
      <w:r w:rsidRPr="00ED4188">
        <w:rPr>
          <w:rFonts w:ascii="Arial" w:hAnsi="Arial" w:cs="Arial"/>
          <w:sz w:val="20"/>
          <w:szCs w:val="20"/>
        </w:rPr>
        <w:t xml:space="preserve">erechnungen </w:t>
      </w:r>
      <w:r w:rsidR="00A27D61">
        <w:rPr>
          <w:rFonts w:ascii="Arial" w:hAnsi="Arial" w:cs="Arial"/>
          <w:sz w:val="20"/>
          <w:szCs w:val="20"/>
        </w:rPr>
        <w:t>grundsätzlich eine Bewertung der Klimawirkung zulassen</w:t>
      </w:r>
      <w:r w:rsidRPr="00ED4188">
        <w:rPr>
          <w:rFonts w:ascii="Arial" w:hAnsi="Arial" w:cs="Arial"/>
          <w:sz w:val="20"/>
          <w:szCs w:val="20"/>
        </w:rPr>
        <w:t>, sind diese Berechnungen aktuell vor allem für kleinere Anlagen ungeheuer aufwändig und komplex</w:t>
      </w:r>
      <w:r w:rsidR="007629F0">
        <w:rPr>
          <w:rFonts w:ascii="Arial" w:hAnsi="Arial" w:cs="Arial"/>
          <w:sz w:val="20"/>
          <w:szCs w:val="20"/>
        </w:rPr>
        <w:t>.</w:t>
      </w:r>
      <w:r w:rsidRPr="00ED4188">
        <w:rPr>
          <w:rFonts w:ascii="Arial" w:hAnsi="Arial" w:cs="Arial"/>
          <w:sz w:val="20"/>
          <w:szCs w:val="20"/>
        </w:rPr>
        <w:t xml:space="preserve"> </w:t>
      </w:r>
      <w:r w:rsidR="007629F0">
        <w:rPr>
          <w:rFonts w:ascii="Arial" w:hAnsi="Arial" w:cs="Arial"/>
          <w:sz w:val="20"/>
          <w:szCs w:val="20"/>
        </w:rPr>
        <w:t>Es fehlen insbesondere Standard- und Berechnungswerte</w:t>
      </w:r>
      <w:r w:rsidRPr="00ED4188">
        <w:rPr>
          <w:rFonts w:ascii="Arial" w:hAnsi="Arial" w:cs="Arial"/>
          <w:sz w:val="20"/>
          <w:szCs w:val="20"/>
        </w:rPr>
        <w:t xml:space="preserve"> im Bereich Anbau</w:t>
      </w:r>
      <w:r w:rsidR="007629F0">
        <w:rPr>
          <w:rFonts w:ascii="Arial" w:hAnsi="Arial" w:cs="Arial"/>
          <w:sz w:val="20"/>
          <w:szCs w:val="20"/>
        </w:rPr>
        <w:t>.</w:t>
      </w:r>
      <w:r w:rsidRPr="00ED4188">
        <w:rPr>
          <w:rFonts w:ascii="Arial" w:hAnsi="Arial" w:cs="Arial"/>
          <w:sz w:val="20"/>
          <w:szCs w:val="20"/>
        </w:rPr>
        <w:t xml:space="preserve"> </w:t>
      </w:r>
      <w:r w:rsidR="007629F0">
        <w:rPr>
          <w:rFonts w:ascii="Arial" w:hAnsi="Arial" w:cs="Arial"/>
          <w:sz w:val="20"/>
          <w:szCs w:val="20"/>
        </w:rPr>
        <w:t>Die</w:t>
      </w:r>
      <w:r w:rsidRPr="00ED4188">
        <w:rPr>
          <w:rFonts w:ascii="Arial" w:hAnsi="Arial" w:cs="Arial"/>
          <w:sz w:val="20"/>
          <w:szCs w:val="20"/>
        </w:rPr>
        <w:t xml:space="preserve"> </w:t>
      </w:r>
      <w:r w:rsidR="00C27B5A">
        <w:rPr>
          <w:rFonts w:ascii="Arial" w:hAnsi="Arial" w:cs="Arial"/>
          <w:sz w:val="20"/>
          <w:szCs w:val="20"/>
        </w:rPr>
        <w:t>Treibhausgase</w:t>
      </w:r>
      <w:r w:rsidRPr="00ED4188">
        <w:rPr>
          <w:rFonts w:ascii="Arial" w:hAnsi="Arial" w:cs="Arial"/>
          <w:sz w:val="20"/>
          <w:szCs w:val="20"/>
        </w:rPr>
        <w:t xml:space="preserve">missionen mühsam für jedes Substrat jeder Fläche einzeln berechnet werden. Dies ist von den Betreibern nicht zu leisten. Die Folge derartiger hoher administrativer Belastung ist nicht selten die Aufgabe der Anlage, da ohnehin in den letzten Jahren bereits viele zusätzliche Anforderungen </w:t>
      </w:r>
      <w:r w:rsidR="00C27B5A">
        <w:rPr>
          <w:rFonts w:ascii="Arial" w:hAnsi="Arial" w:cs="Arial"/>
          <w:sz w:val="20"/>
          <w:szCs w:val="20"/>
        </w:rPr>
        <w:t xml:space="preserve">von Bestandsanlagen </w:t>
      </w:r>
      <w:r w:rsidRPr="00ED4188">
        <w:rPr>
          <w:rFonts w:ascii="Arial" w:hAnsi="Arial" w:cs="Arial"/>
          <w:sz w:val="20"/>
          <w:szCs w:val="20"/>
        </w:rPr>
        <w:t xml:space="preserve">zu erfüllen sind. </w:t>
      </w:r>
      <w:r w:rsidR="007629F0">
        <w:rPr>
          <w:rFonts w:ascii="Arial" w:hAnsi="Arial" w:cs="Arial"/>
          <w:sz w:val="20"/>
          <w:szCs w:val="20"/>
        </w:rPr>
        <w:t>Bereits</w:t>
      </w:r>
      <w:r w:rsidR="00C27B5A">
        <w:rPr>
          <w:rFonts w:ascii="Arial" w:hAnsi="Arial" w:cs="Arial"/>
          <w:sz w:val="20"/>
          <w:szCs w:val="20"/>
        </w:rPr>
        <w:t xml:space="preserve"> die aktuell stattfindende Umsetzung der Anforderungen </w:t>
      </w:r>
      <w:r w:rsidR="00BC1206">
        <w:rPr>
          <w:rFonts w:ascii="Arial" w:hAnsi="Arial" w:cs="Arial"/>
          <w:sz w:val="20"/>
          <w:szCs w:val="20"/>
        </w:rPr>
        <w:t>der RED II in Deutschland (</w:t>
      </w:r>
      <w:r w:rsidR="00341836">
        <w:rPr>
          <w:rFonts w:ascii="Arial" w:hAnsi="Arial" w:cs="Arial"/>
          <w:sz w:val="20"/>
          <w:szCs w:val="20"/>
        </w:rPr>
        <w:t>Biostrom-</w:t>
      </w:r>
      <w:r w:rsidR="00BC1206">
        <w:rPr>
          <w:rFonts w:ascii="Arial" w:hAnsi="Arial" w:cs="Arial"/>
          <w:sz w:val="20"/>
          <w:szCs w:val="20"/>
        </w:rPr>
        <w:t>N</w:t>
      </w:r>
      <w:r w:rsidR="00341836">
        <w:rPr>
          <w:rFonts w:ascii="Arial" w:hAnsi="Arial" w:cs="Arial"/>
          <w:sz w:val="20"/>
          <w:szCs w:val="20"/>
        </w:rPr>
        <w:t>a</w:t>
      </w:r>
      <w:r w:rsidR="00BC1206">
        <w:rPr>
          <w:rFonts w:ascii="Arial" w:hAnsi="Arial" w:cs="Arial"/>
          <w:sz w:val="20"/>
          <w:szCs w:val="20"/>
        </w:rPr>
        <w:t>chhaltig</w:t>
      </w:r>
      <w:r w:rsidR="00341836">
        <w:rPr>
          <w:rFonts w:ascii="Arial" w:hAnsi="Arial" w:cs="Arial"/>
          <w:sz w:val="20"/>
          <w:szCs w:val="20"/>
        </w:rPr>
        <w:t>keitsverordnung) ist aus formalen Gründen von der Praxis kaum umzusetzen.</w:t>
      </w:r>
    </w:p>
    <w:p w14:paraId="38AB57F1" w14:textId="0008EB0A" w:rsidR="0007684F" w:rsidRDefault="00ED4188" w:rsidP="00ED4188">
      <w:pPr>
        <w:pStyle w:val="Kopfzeile"/>
        <w:tabs>
          <w:tab w:val="left" w:pos="5783"/>
        </w:tabs>
        <w:ind w:right="987"/>
        <w:rPr>
          <w:rFonts w:ascii="Arial" w:hAnsi="Arial" w:cs="Arial"/>
          <w:sz w:val="20"/>
          <w:szCs w:val="20"/>
        </w:rPr>
      </w:pPr>
      <w:r w:rsidRPr="00ED4188">
        <w:rPr>
          <w:rFonts w:ascii="Arial" w:hAnsi="Arial" w:cs="Arial"/>
          <w:sz w:val="20"/>
          <w:szCs w:val="20"/>
        </w:rPr>
        <w:t xml:space="preserve">Daher bitten wir Sie dringlichst, </w:t>
      </w:r>
      <w:r w:rsidR="007629F0">
        <w:rPr>
          <w:rFonts w:ascii="Arial" w:hAnsi="Arial" w:cs="Arial"/>
          <w:sz w:val="20"/>
          <w:szCs w:val="20"/>
        </w:rPr>
        <w:t xml:space="preserve">aktiv zu werden. Ansonsten droht der Rückbau dieser für die Versorgungssicherheit relevanten Betriebe. Es ist zu befürchten, dass mind. die Hälfte der installierten Leistung von 6 GW verloren gehen </w:t>
      </w:r>
      <w:r w:rsidR="000F701B">
        <w:rPr>
          <w:rFonts w:ascii="Arial" w:hAnsi="Arial" w:cs="Arial"/>
          <w:sz w:val="20"/>
          <w:szCs w:val="20"/>
        </w:rPr>
        <w:t xml:space="preserve"> </w:t>
      </w:r>
    </w:p>
    <w:p w14:paraId="0FD127A0" w14:textId="3764623B" w:rsidR="00ED4188" w:rsidRDefault="00B91753" w:rsidP="00ED4188">
      <w:pPr>
        <w:pStyle w:val="Kopfzeile"/>
        <w:tabs>
          <w:tab w:val="clear" w:pos="4536"/>
          <w:tab w:val="clear" w:pos="9072"/>
          <w:tab w:val="left" w:pos="5783"/>
        </w:tabs>
        <w:ind w:right="987"/>
        <w:rPr>
          <w:rFonts w:ascii="Arial" w:hAnsi="Arial" w:cs="Arial"/>
          <w:sz w:val="20"/>
          <w:szCs w:val="20"/>
        </w:rPr>
      </w:pPr>
      <w:r>
        <w:rPr>
          <w:rFonts w:ascii="Arial" w:hAnsi="Arial" w:cs="Arial"/>
          <w:sz w:val="20"/>
          <w:szCs w:val="20"/>
        </w:rPr>
        <w:t xml:space="preserve">Der </w:t>
      </w:r>
      <w:r w:rsidR="00ED4188" w:rsidRPr="00ED4188">
        <w:rPr>
          <w:rFonts w:ascii="Arial" w:hAnsi="Arial" w:cs="Arial"/>
          <w:sz w:val="20"/>
          <w:szCs w:val="20"/>
        </w:rPr>
        <w:t>Fachverband Biogas e.V. als deutsche Interessenvertretung der Biogasbranche sieht hier Bedarf, dass Sie sich als Europaabgeordneter einbringen, damit die Biogasanlagen als ein wichtiger Baustein der Energiewende erhalten bleiben, die nicht nur Energie liefern, sondern auch der heimischen Landwirtschaft ein zweites Standbein bieten und regionale Wertschöpfung ermöglichen.</w:t>
      </w:r>
    </w:p>
    <w:p w14:paraId="48D841F9" w14:textId="57DB81DE" w:rsidR="00DB3959" w:rsidRDefault="00DB3959" w:rsidP="00ED4188">
      <w:pPr>
        <w:pStyle w:val="Kopfzeile"/>
        <w:tabs>
          <w:tab w:val="clear" w:pos="4536"/>
          <w:tab w:val="clear" w:pos="9072"/>
          <w:tab w:val="left" w:pos="5783"/>
        </w:tabs>
        <w:ind w:right="987"/>
        <w:rPr>
          <w:rFonts w:ascii="Arial" w:hAnsi="Arial" w:cs="Arial"/>
          <w:sz w:val="20"/>
          <w:szCs w:val="20"/>
        </w:rPr>
      </w:pPr>
      <w:r>
        <w:rPr>
          <w:rFonts w:ascii="Arial" w:hAnsi="Arial" w:cs="Arial"/>
          <w:sz w:val="20"/>
          <w:szCs w:val="20"/>
        </w:rPr>
        <w:t>Bei Rückfragen stehen wir gerne zur Verfügung.</w:t>
      </w:r>
    </w:p>
    <w:p w14:paraId="4513BA47" w14:textId="77777777" w:rsidR="00DB3959" w:rsidRDefault="00DB3959" w:rsidP="00ED4188">
      <w:pPr>
        <w:pStyle w:val="Kopfzeile"/>
        <w:tabs>
          <w:tab w:val="clear" w:pos="4536"/>
          <w:tab w:val="clear" w:pos="9072"/>
          <w:tab w:val="left" w:pos="5783"/>
        </w:tabs>
        <w:ind w:right="987"/>
        <w:rPr>
          <w:rFonts w:ascii="Arial" w:hAnsi="Arial" w:cs="Arial"/>
          <w:sz w:val="20"/>
          <w:szCs w:val="20"/>
        </w:rPr>
      </w:pPr>
    </w:p>
    <w:p w14:paraId="5BCF7C39" w14:textId="79904050" w:rsidR="00303135" w:rsidRPr="00303135" w:rsidRDefault="00303135" w:rsidP="00ED4188">
      <w:pPr>
        <w:pStyle w:val="Kopfzeile"/>
        <w:tabs>
          <w:tab w:val="clear" w:pos="4536"/>
          <w:tab w:val="clear" w:pos="9072"/>
          <w:tab w:val="left" w:pos="5783"/>
        </w:tabs>
        <w:ind w:right="987"/>
        <w:rPr>
          <w:rFonts w:ascii="Arial" w:hAnsi="Arial" w:cs="Arial"/>
          <w:sz w:val="20"/>
          <w:szCs w:val="20"/>
        </w:rPr>
      </w:pPr>
      <w:r w:rsidRPr="00303135">
        <w:rPr>
          <w:rFonts w:ascii="Arial" w:hAnsi="Arial" w:cs="Arial"/>
          <w:sz w:val="20"/>
          <w:szCs w:val="20"/>
        </w:rPr>
        <w:t>Mit freundlichen Grüßen</w:t>
      </w:r>
      <w:r w:rsidRPr="00303135">
        <w:rPr>
          <w:rFonts w:ascii="Arial" w:hAnsi="Arial" w:cs="Arial"/>
          <w:sz w:val="20"/>
          <w:szCs w:val="20"/>
        </w:rPr>
        <w:tab/>
      </w:r>
    </w:p>
    <w:p w14:paraId="41DD7FFB" w14:textId="2C2A35F9" w:rsidR="00303135" w:rsidRPr="00303135" w:rsidRDefault="00303135" w:rsidP="00303135">
      <w:pPr>
        <w:pStyle w:val="Kopfzeile"/>
        <w:tabs>
          <w:tab w:val="clear" w:pos="4536"/>
          <w:tab w:val="clear" w:pos="9072"/>
        </w:tabs>
        <w:spacing w:after="0"/>
        <w:ind w:right="987"/>
        <w:rPr>
          <w:rFonts w:ascii="Arial" w:hAnsi="Arial" w:cs="Arial"/>
          <w:sz w:val="20"/>
          <w:szCs w:val="20"/>
        </w:rPr>
      </w:pPr>
      <w:r w:rsidRPr="00303135">
        <w:rPr>
          <w:rFonts w:ascii="Arial" w:hAnsi="Arial" w:cs="Arial"/>
          <w:sz w:val="20"/>
          <w:szCs w:val="20"/>
        </w:rPr>
        <w:t>Fachverband Biogas e. V.</w:t>
      </w:r>
      <w:r w:rsidRPr="00303135">
        <w:rPr>
          <w:rFonts w:ascii="Arial" w:hAnsi="Arial" w:cs="Arial"/>
          <w:sz w:val="20"/>
          <w:szCs w:val="20"/>
        </w:rPr>
        <w:tab/>
      </w:r>
    </w:p>
    <w:p w14:paraId="6983A1E3" w14:textId="739B9E09" w:rsidR="00303135" w:rsidRDefault="00303135" w:rsidP="00303135">
      <w:pPr>
        <w:pStyle w:val="Kopfzeile"/>
        <w:tabs>
          <w:tab w:val="clear" w:pos="4536"/>
          <w:tab w:val="clear" w:pos="9072"/>
        </w:tabs>
        <w:spacing w:after="0"/>
        <w:ind w:right="984"/>
        <w:rPr>
          <w:rFonts w:ascii="Arial" w:hAnsi="Arial" w:cs="Arial"/>
          <w:sz w:val="20"/>
          <w:szCs w:val="20"/>
        </w:rPr>
      </w:pPr>
    </w:p>
    <w:p w14:paraId="79E67C45" w14:textId="5B496552" w:rsidR="00303135" w:rsidRDefault="00DB3959" w:rsidP="00303135">
      <w:pPr>
        <w:pStyle w:val="Kopfzeile"/>
        <w:tabs>
          <w:tab w:val="clear" w:pos="4536"/>
          <w:tab w:val="clear" w:pos="9072"/>
        </w:tabs>
        <w:spacing w:after="0"/>
        <w:ind w:right="984"/>
        <w:rPr>
          <w:rFonts w:ascii="Arial" w:hAnsi="Arial" w:cs="Arial"/>
          <w:sz w:val="20"/>
          <w:szCs w:val="20"/>
        </w:rPr>
      </w:pPr>
      <w:r>
        <w:rPr>
          <w:rFonts w:ascii="Arial" w:hAnsi="Arial" w:cs="Arial"/>
          <w:noProof/>
          <w:sz w:val="20"/>
          <w:szCs w:val="20"/>
        </w:rPr>
        <w:drawing>
          <wp:inline distT="0" distB="0" distL="0" distR="0" wp14:anchorId="29C0E51D" wp14:editId="682259B5">
            <wp:extent cx="1621536" cy="643128"/>
            <wp:effectExtent l="0" t="0" r="0" b="5080"/>
            <wp:docPr id="7" name="Grafik 7"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enthält.&#10;&#10;Automatisch generierte Beschreibung"/>
                    <pic:cNvPicPr/>
                  </pic:nvPicPr>
                  <pic:blipFill>
                    <a:blip r:embed="rId6"/>
                    <a:stretch>
                      <a:fillRect/>
                    </a:stretch>
                  </pic:blipFill>
                  <pic:spPr>
                    <a:xfrm>
                      <a:off x="0" y="0"/>
                      <a:ext cx="1621536" cy="643128"/>
                    </a:xfrm>
                    <a:prstGeom prst="rect">
                      <a:avLst/>
                    </a:prstGeom>
                  </pic:spPr>
                </pic:pic>
              </a:graphicData>
            </a:graphic>
          </wp:inline>
        </w:drawing>
      </w:r>
    </w:p>
    <w:p w14:paraId="0FEB7338" w14:textId="43AD5995" w:rsidR="00406A47" w:rsidRDefault="00DB3959" w:rsidP="00B91753">
      <w:pPr>
        <w:spacing w:after="0" w:line="240" w:lineRule="auto"/>
        <w:rPr>
          <w:rFonts w:ascii="Arial" w:hAnsi="Arial" w:cs="Arial"/>
          <w:sz w:val="20"/>
          <w:szCs w:val="20"/>
        </w:rPr>
      </w:pPr>
      <w:r>
        <w:rPr>
          <w:rFonts w:ascii="Arial" w:hAnsi="Arial" w:cs="Arial"/>
          <w:sz w:val="20"/>
          <w:szCs w:val="20"/>
        </w:rPr>
        <w:t>Dr: Stefan Rauh</w:t>
      </w:r>
    </w:p>
    <w:p w14:paraId="36881DF8" w14:textId="46D835B2" w:rsidR="00DB3959" w:rsidRPr="00303135" w:rsidRDefault="00DB3959" w:rsidP="00B91753">
      <w:pPr>
        <w:spacing w:after="0" w:line="240" w:lineRule="auto"/>
        <w:rPr>
          <w:rFonts w:ascii="Arial" w:hAnsi="Arial" w:cs="Arial"/>
          <w:sz w:val="20"/>
          <w:szCs w:val="20"/>
        </w:rPr>
      </w:pPr>
      <w:r>
        <w:rPr>
          <w:rFonts w:ascii="Arial" w:hAnsi="Arial" w:cs="Arial"/>
          <w:sz w:val="20"/>
          <w:szCs w:val="20"/>
        </w:rPr>
        <w:t>Geschäftsführer</w:t>
      </w:r>
    </w:p>
    <w:sectPr w:rsidR="00DB3959" w:rsidRPr="00303135" w:rsidSect="00406A47">
      <w:headerReference w:type="default" r:id="rId7"/>
      <w:footerReference w:type="default" r:id="rId8"/>
      <w:headerReference w:type="first" r:id="rId9"/>
      <w:footerReference w:type="first" r:id="rId10"/>
      <w:pgSz w:w="11900" w:h="16840"/>
      <w:pgMar w:top="3119" w:right="1418" w:bottom="170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E61F" w14:textId="77777777" w:rsidR="00AD1409" w:rsidRDefault="00AD1409" w:rsidP="00406A47">
      <w:pPr>
        <w:spacing w:after="0" w:line="240" w:lineRule="auto"/>
      </w:pPr>
      <w:r>
        <w:separator/>
      </w:r>
    </w:p>
  </w:endnote>
  <w:endnote w:type="continuationSeparator" w:id="0">
    <w:p w14:paraId="4764B043" w14:textId="77777777" w:rsidR="00AD1409" w:rsidRDefault="00AD1409" w:rsidP="0040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3D1E" w14:textId="117B4B38" w:rsidR="00406A47" w:rsidRDefault="001F702C">
    <w:pPr>
      <w:pStyle w:val="Fuzeile"/>
    </w:pPr>
    <w:r>
      <w:rPr>
        <w:noProof/>
        <w:lang w:eastAsia="de-DE"/>
      </w:rPr>
      <w:drawing>
        <wp:anchor distT="0" distB="0" distL="114300" distR="114300" simplePos="0" relativeHeight="251658752" behindDoc="1" locked="0" layoutInCell="1" allowOverlap="1" wp14:anchorId="4C51C0AD" wp14:editId="0297B805">
          <wp:simplePos x="0" y="0"/>
          <wp:positionH relativeFrom="page">
            <wp:posOffset>0</wp:posOffset>
          </wp:positionH>
          <wp:positionV relativeFrom="page">
            <wp:posOffset>10175240</wp:posOffset>
          </wp:positionV>
          <wp:extent cx="7560310" cy="5213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21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FFFB" w14:textId="45BC1752" w:rsidR="00406A47" w:rsidRDefault="00BE5D0C">
    <w:pPr>
      <w:pStyle w:val="Fuzeile"/>
    </w:pPr>
    <w:r>
      <w:rPr>
        <w:rFonts w:ascii="Arial" w:hAnsi="Arial" w:cs="Arial"/>
        <w:noProof/>
        <w:sz w:val="20"/>
        <w:szCs w:val="20"/>
      </w:rPr>
      <w:drawing>
        <wp:anchor distT="0" distB="0" distL="114300" distR="114300" simplePos="0" relativeHeight="251654655" behindDoc="0" locked="0" layoutInCell="1" allowOverlap="1" wp14:anchorId="2650F8C5" wp14:editId="76BCD81F">
          <wp:simplePos x="0" y="0"/>
          <wp:positionH relativeFrom="margin">
            <wp:posOffset>-646430</wp:posOffset>
          </wp:positionH>
          <wp:positionV relativeFrom="paragraph">
            <wp:posOffset>-24423</wp:posOffset>
          </wp:positionV>
          <wp:extent cx="6907530" cy="471821"/>
          <wp:effectExtent l="0" t="0" r="7620" b="4445"/>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1"/>
                  <a:srcRect t="95240"/>
                  <a:stretch/>
                </pic:blipFill>
                <pic:spPr bwMode="auto">
                  <a:xfrm>
                    <a:off x="0" y="0"/>
                    <a:ext cx="6907530" cy="471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A3DA" w14:textId="77777777" w:rsidR="00AD1409" w:rsidRDefault="00AD1409" w:rsidP="00406A47">
      <w:pPr>
        <w:spacing w:after="0" w:line="240" w:lineRule="auto"/>
      </w:pPr>
      <w:r>
        <w:separator/>
      </w:r>
    </w:p>
  </w:footnote>
  <w:footnote w:type="continuationSeparator" w:id="0">
    <w:p w14:paraId="43D4D448" w14:textId="77777777" w:rsidR="00AD1409" w:rsidRDefault="00AD1409" w:rsidP="0040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B965" w14:textId="7BE3A8C7" w:rsidR="00406A47" w:rsidRDefault="001F702C">
    <w:pPr>
      <w:pStyle w:val="Kopfzeile"/>
    </w:pPr>
    <w:r>
      <w:rPr>
        <w:noProof/>
        <w:lang w:eastAsia="de-DE"/>
      </w:rPr>
      <w:drawing>
        <wp:anchor distT="0" distB="0" distL="114300" distR="114300" simplePos="0" relativeHeight="251657728" behindDoc="1" locked="0" layoutInCell="1" allowOverlap="1" wp14:anchorId="1C6791D1" wp14:editId="4FF818FE">
          <wp:simplePos x="0" y="0"/>
          <wp:positionH relativeFrom="page">
            <wp:posOffset>0</wp:posOffset>
          </wp:positionH>
          <wp:positionV relativeFrom="page">
            <wp:posOffset>0</wp:posOffset>
          </wp:positionV>
          <wp:extent cx="7560310" cy="137223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534C" w14:textId="2E9BD9CC" w:rsidR="00406A47" w:rsidRDefault="001F702C">
    <w:pPr>
      <w:pStyle w:val="Kopfzeile"/>
    </w:pPr>
    <w:r>
      <w:rPr>
        <w:noProof/>
        <w:lang w:eastAsia="de-DE"/>
      </w:rPr>
      <mc:AlternateContent>
        <mc:Choice Requires="wps">
          <w:drawing>
            <wp:anchor distT="0" distB="0" distL="114300" distR="114300" simplePos="0" relativeHeight="251656704" behindDoc="0" locked="0" layoutInCell="1" allowOverlap="1" wp14:anchorId="77598273" wp14:editId="42AE2A5C">
              <wp:simplePos x="0" y="0"/>
              <wp:positionH relativeFrom="page">
                <wp:posOffset>252095</wp:posOffset>
              </wp:positionH>
              <wp:positionV relativeFrom="page">
                <wp:posOffset>3780790</wp:posOffset>
              </wp:positionV>
              <wp:extent cx="36195" cy="3619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36195"/>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0939F" id="Oval 3" o:spid="_x0000_s1026" style="position:absolute;margin-left:19.85pt;margin-top:297.7pt;width:2.85pt;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oFVAIAALcEAAAOAAAAZHJzL2Uyb0RvYy54bWysVMFu2zAMvQ/YPwi6r06ytmuNOkXQosOA&#10;oC3QDj2zshQbk0VNVOJkXz9KdtJg3WmYDwIpUo9P1KOvrredFRsdqEVXyenJRArtFNatW1Xy+/Pd&#10;pwspKIKrwaLTldxpktfzjx+uel/qGTZoax0Egzgqe1/JJkZfFgWpRndAJ+i146DB0EFkN6yKOkDP&#10;6J0tZpPJedFjqH1ApYl493YIynnGN0ar+GAM6ShsJZlbzGvI62tai/kVlKsAvmnVSAP+gUUHreOi&#10;B6hbiCDWoX0H1bUqIKGJJwq7Ao1plc534NtMJ3/c5qkBr/NduDnkD22i/wer7jdP/jEk6uSXqH4Q&#10;d6ToPZWHSHJozNma0KVcJi62uYu7Qxf1NgrFm5/Pp5dnUiiODGZChHJ/1AeKXzV2IhmV1Na2ntIt&#10;oYTNkuKQvc/KxNC29V1rbXZ2dGOD2AA/KOugxv6ZC0thgSIHmE3+0sNyUTo+ap3oK3l5NkvsgMVm&#10;LPBJ1fm6kuRWUoBdsYpVDJmOw1SUgaBMdG6BmqFuRh0rWJfiOkttZP/WsGS9Yr17DCLgoD3y6q5l&#10;tCXzfYTAYmNZ8gDFB16MRWaIoyVFg+HX3/ZTPmuAo1L0LF6m/3MNQXMbvjlWx+X09DSpPTunZ19m&#10;7ITjyOtxxK27G+R2TnlUvcpmyo92b5qA3QvP2SJV5RA4xbWHRo3OTRyGiidV6cUip7HCPcSle/Iq&#10;ge/7+Lx9geDH54/8ePe4F/o7CQy56aTDxTqiabM+3vo6ipWnI7/3OMlp/I79nPX2v5n/BgAA//8D&#10;AFBLAwQUAAYACAAAACEAWako6eIAAAAJAQAADwAAAGRycy9kb3ducmV2LnhtbEyPwU7DMAyG70i8&#10;Q2QkbiwpbN1amk4TCAkNgVjpAW5pY9pqjVM12VbenuwEJ8vyp9/fn60n07Mjjq6zJCGaCWBItdUd&#10;NRLKj6ebFTDnFWnVW0IJP+hgnV9eZCrV9kQ7PBa+YSGEXKoktN4PKeeubtEoN7MDUrh929EoH9ax&#10;4XpUpxBuen4rRMyN6ih8aNWADy3W++JgJDw/bncbUezL8vXt8/2retnGdaKkvL6aNvfAPE7+D4az&#10;flCHPDhV9kDasV7CXbIMpIRFspgDC8D8PCsJsYgi4HnG/zfIfwEAAP//AwBQSwECLQAUAAYACAAA&#10;ACEAtoM4kv4AAADhAQAAEwAAAAAAAAAAAAAAAAAAAAAAW0NvbnRlbnRfVHlwZXNdLnhtbFBLAQIt&#10;ABQABgAIAAAAIQA4/SH/1gAAAJQBAAALAAAAAAAAAAAAAAAAAC8BAABfcmVscy8ucmVsc1BLAQIt&#10;ABQABgAIAAAAIQAFrXoFVAIAALcEAAAOAAAAAAAAAAAAAAAAAC4CAABkcnMvZTJvRG9jLnhtbFBL&#10;AQItABQABgAIAAAAIQBZqSjp4gAAAAkBAAAPAAAAAAAAAAAAAAAAAK4EAABkcnMvZG93bnJldi54&#10;bWxQSwUGAAAAAAQABADzAAAAvQUAAAAA&#10;" fillcolor="windowText" stroked="f">
              <w10:wrap anchorx="page" anchory="page"/>
            </v:oval>
          </w:pict>
        </mc:Fallback>
      </mc:AlternateContent>
    </w:r>
    <w:r>
      <w:rPr>
        <w:noProof/>
        <w:lang w:eastAsia="de-DE"/>
      </w:rPr>
      <w:drawing>
        <wp:anchor distT="0" distB="0" distL="114300" distR="114300" simplePos="0" relativeHeight="251655680" behindDoc="1" locked="0" layoutInCell="1" allowOverlap="1" wp14:anchorId="3FEE76F4" wp14:editId="4871B878">
          <wp:simplePos x="0" y="0"/>
          <wp:positionH relativeFrom="page">
            <wp:posOffset>0</wp:posOffset>
          </wp:positionH>
          <wp:positionV relativeFrom="page">
            <wp:posOffset>0</wp:posOffset>
          </wp:positionV>
          <wp:extent cx="7560310" cy="19208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20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47"/>
    <w:rsid w:val="000242B9"/>
    <w:rsid w:val="00050930"/>
    <w:rsid w:val="0007684F"/>
    <w:rsid w:val="000D31DC"/>
    <w:rsid w:val="000E2790"/>
    <w:rsid w:val="000F701B"/>
    <w:rsid w:val="00195F06"/>
    <w:rsid w:val="001F702C"/>
    <w:rsid w:val="002E117A"/>
    <w:rsid w:val="00303135"/>
    <w:rsid w:val="00341836"/>
    <w:rsid w:val="003B3D26"/>
    <w:rsid w:val="00406A47"/>
    <w:rsid w:val="004A4593"/>
    <w:rsid w:val="005F79B0"/>
    <w:rsid w:val="00654ABF"/>
    <w:rsid w:val="00681DE8"/>
    <w:rsid w:val="00692A2C"/>
    <w:rsid w:val="006C3EC1"/>
    <w:rsid w:val="006E3414"/>
    <w:rsid w:val="00720DA7"/>
    <w:rsid w:val="00747BF3"/>
    <w:rsid w:val="007629F0"/>
    <w:rsid w:val="007F7E84"/>
    <w:rsid w:val="008277CF"/>
    <w:rsid w:val="008E746E"/>
    <w:rsid w:val="009D4E83"/>
    <w:rsid w:val="00A27D61"/>
    <w:rsid w:val="00A57B26"/>
    <w:rsid w:val="00A97353"/>
    <w:rsid w:val="00AD1409"/>
    <w:rsid w:val="00B47E50"/>
    <w:rsid w:val="00B6677D"/>
    <w:rsid w:val="00B91753"/>
    <w:rsid w:val="00BB1E24"/>
    <w:rsid w:val="00BC1206"/>
    <w:rsid w:val="00BE5D0C"/>
    <w:rsid w:val="00C27B5A"/>
    <w:rsid w:val="00C955F0"/>
    <w:rsid w:val="00CA045A"/>
    <w:rsid w:val="00CA4EB6"/>
    <w:rsid w:val="00CC1D5F"/>
    <w:rsid w:val="00DB3959"/>
    <w:rsid w:val="00E750DD"/>
    <w:rsid w:val="00ED4188"/>
    <w:rsid w:val="00EE7FDB"/>
    <w:rsid w:val="00F14E63"/>
    <w:rsid w:val="00FC68C8"/>
    <w:rsid w:val="00FF1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A1D129F"/>
  <w14:defaultImageDpi w14:val="300"/>
  <w15:chartTrackingRefBased/>
  <w15:docId w15:val="{F36E1955-541F-41E6-9C6E-529E1F77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A47"/>
    <w:pPr>
      <w:spacing w:after="200" w:line="276" w:lineRule="auto"/>
    </w:pPr>
    <w:rPr>
      <w:sz w:val="22"/>
      <w:szCs w:val="22"/>
      <w:lang w:eastAsia="ja-JP"/>
    </w:rPr>
  </w:style>
  <w:style w:type="paragraph" w:styleId="berschrift1">
    <w:name w:val="heading 1"/>
    <w:basedOn w:val="Standard"/>
    <w:next w:val="Standard"/>
    <w:link w:val="berschrift1Zchn"/>
    <w:uiPriority w:val="9"/>
    <w:qFormat/>
    <w:rsid w:val="00406A47"/>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qFormat/>
    <w:rsid w:val="00406A47"/>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qFormat/>
    <w:rsid w:val="00406A47"/>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qFormat/>
    <w:rsid w:val="00406A47"/>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qFormat/>
    <w:rsid w:val="00406A47"/>
    <w:pPr>
      <w:spacing w:after="0" w:line="271" w:lineRule="auto"/>
      <w:outlineLvl w:val="4"/>
    </w:pPr>
    <w:rPr>
      <w:i/>
      <w:iCs/>
      <w:sz w:val="24"/>
      <w:szCs w:val="24"/>
    </w:rPr>
  </w:style>
  <w:style w:type="paragraph" w:styleId="berschrift6">
    <w:name w:val="heading 6"/>
    <w:basedOn w:val="Standard"/>
    <w:next w:val="Standard"/>
    <w:link w:val="berschrift6Zchn"/>
    <w:uiPriority w:val="9"/>
    <w:qFormat/>
    <w:rsid w:val="00406A47"/>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qFormat/>
    <w:rsid w:val="00406A47"/>
    <w:pPr>
      <w:spacing w:after="0"/>
      <w:outlineLvl w:val="6"/>
    </w:pPr>
    <w:rPr>
      <w:b/>
      <w:bCs/>
      <w:i/>
      <w:iCs/>
      <w:color w:val="5A5A5A"/>
      <w:sz w:val="20"/>
      <w:szCs w:val="20"/>
    </w:rPr>
  </w:style>
  <w:style w:type="paragraph" w:styleId="berschrift8">
    <w:name w:val="heading 8"/>
    <w:basedOn w:val="Standard"/>
    <w:next w:val="Standard"/>
    <w:link w:val="berschrift8Zchn"/>
    <w:uiPriority w:val="9"/>
    <w:qFormat/>
    <w:rsid w:val="00406A47"/>
    <w:pPr>
      <w:spacing w:after="0"/>
      <w:outlineLvl w:val="7"/>
    </w:pPr>
    <w:rPr>
      <w:b/>
      <w:bCs/>
      <w:color w:val="7F7F7F"/>
      <w:sz w:val="20"/>
      <w:szCs w:val="20"/>
    </w:rPr>
  </w:style>
  <w:style w:type="paragraph" w:styleId="berschrift9">
    <w:name w:val="heading 9"/>
    <w:basedOn w:val="Standard"/>
    <w:next w:val="Standard"/>
    <w:link w:val="berschrift9Zchn"/>
    <w:uiPriority w:val="9"/>
    <w:qFormat/>
    <w:rsid w:val="00406A47"/>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A47"/>
    <w:pPr>
      <w:tabs>
        <w:tab w:val="center" w:pos="4536"/>
        <w:tab w:val="right" w:pos="9072"/>
      </w:tabs>
    </w:pPr>
  </w:style>
  <w:style w:type="character" w:customStyle="1" w:styleId="KopfzeileZchn">
    <w:name w:val="Kopfzeile Zchn"/>
    <w:link w:val="Kopfzeile"/>
    <w:uiPriority w:val="99"/>
    <w:rsid w:val="00406A47"/>
    <w:rPr>
      <w:sz w:val="24"/>
      <w:szCs w:val="24"/>
      <w:lang w:eastAsia="de-DE"/>
    </w:rPr>
  </w:style>
  <w:style w:type="paragraph" w:styleId="Fuzeile">
    <w:name w:val="footer"/>
    <w:basedOn w:val="Standard"/>
    <w:link w:val="FuzeileZchn"/>
    <w:uiPriority w:val="99"/>
    <w:unhideWhenUsed/>
    <w:rsid w:val="00406A47"/>
    <w:pPr>
      <w:tabs>
        <w:tab w:val="center" w:pos="4536"/>
        <w:tab w:val="right" w:pos="9072"/>
      </w:tabs>
    </w:pPr>
  </w:style>
  <w:style w:type="character" w:customStyle="1" w:styleId="FuzeileZchn">
    <w:name w:val="Fußzeile Zchn"/>
    <w:link w:val="Fuzeile"/>
    <w:uiPriority w:val="99"/>
    <w:rsid w:val="00406A47"/>
    <w:rPr>
      <w:sz w:val="24"/>
      <w:szCs w:val="24"/>
      <w:lang w:eastAsia="de-DE"/>
    </w:rPr>
  </w:style>
  <w:style w:type="paragraph" w:styleId="Sprechblasentext">
    <w:name w:val="Balloon Text"/>
    <w:basedOn w:val="Standard"/>
    <w:link w:val="SprechblasentextZchn"/>
    <w:uiPriority w:val="99"/>
    <w:semiHidden/>
    <w:unhideWhenUsed/>
    <w:rsid w:val="00406A47"/>
    <w:rPr>
      <w:rFonts w:ascii="Lucida Grande" w:hAnsi="Lucida Grande" w:cs="Lucida Grande"/>
      <w:sz w:val="18"/>
      <w:szCs w:val="18"/>
    </w:rPr>
  </w:style>
  <w:style w:type="character" w:customStyle="1" w:styleId="SprechblasentextZchn">
    <w:name w:val="Sprechblasentext Zchn"/>
    <w:link w:val="Sprechblasentext"/>
    <w:uiPriority w:val="99"/>
    <w:semiHidden/>
    <w:rsid w:val="00406A47"/>
    <w:rPr>
      <w:rFonts w:ascii="Lucida Grande" w:hAnsi="Lucida Grande" w:cs="Lucida Grande"/>
      <w:sz w:val="18"/>
      <w:szCs w:val="18"/>
      <w:lang w:eastAsia="de-DE"/>
    </w:rPr>
  </w:style>
  <w:style w:type="character" w:customStyle="1" w:styleId="berschrift1Zchn">
    <w:name w:val="Überschrift 1 Zchn"/>
    <w:link w:val="berschrift1"/>
    <w:uiPriority w:val="9"/>
    <w:rsid w:val="00406A47"/>
    <w:rPr>
      <w:smallCaps/>
      <w:spacing w:val="5"/>
      <w:sz w:val="36"/>
      <w:szCs w:val="36"/>
    </w:rPr>
  </w:style>
  <w:style w:type="character" w:customStyle="1" w:styleId="berschrift2Zchn">
    <w:name w:val="Überschrift 2 Zchn"/>
    <w:link w:val="berschrift2"/>
    <w:uiPriority w:val="9"/>
    <w:semiHidden/>
    <w:rsid w:val="00406A47"/>
    <w:rPr>
      <w:smallCaps/>
      <w:sz w:val="28"/>
      <w:szCs w:val="28"/>
    </w:rPr>
  </w:style>
  <w:style w:type="character" w:customStyle="1" w:styleId="berschrift3Zchn">
    <w:name w:val="Überschrift 3 Zchn"/>
    <w:link w:val="berschrift3"/>
    <w:uiPriority w:val="9"/>
    <w:semiHidden/>
    <w:rsid w:val="00406A47"/>
    <w:rPr>
      <w:i/>
      <w:iCs/>
      <w:smallCaps/>
      <w:spacing w:val="5"/>
      <w:sz w:val="26"/>
      <w:szCs w:val="26"/>
    </w:rPr>
  </w:style>
  <w:style w:type="character" w:customStyle="1" w:styleId="berschrift4Zchn">
    <w:name w:val="Überschrift 4 Zchn"/>
    <w:link w:val="berschrift4"/>
    <w:uiPriority w:val="9"/>
    <w:semiHidden/>
    <w:rsid w:val="00406A47"/>
    <w:rPr>
      <w:b/>
      <w:bCs/>
      <w:spacing w:val="5"/>
      <w:sz w:val="24"/>
      <w:szCs w:val="24"/>
    </w:rPr>
  </w:style>
  <w:style w:type="character" w:customStyle="1" w:styleId="berschrift5Zchn">
    <w:name w:val="Überschrift 5 Zchn"/>
    <w:link w:val="berschrift5"/>
    <w:uiPriority w:val="9"/>
    <w:semiHidden/>
    <w:rsid w:val="00406A47"/>
    <w:rPr>
      <w:i/>
      <w:iCs/>
      <w:sz w:val="24"/>
      <w:szCs w:val="24"/>
    </w:rPr>
  </w:style>
  <w:style w:type="character" w:customStyle="1" w:styleId="berschrift6Zchn">
    <w:name w:val="Überschrift 6 Zchn"/>
    <w:link w:val="berschrift6"/>
    <w:uiPriority w:val="9"/>
    <w:semiHidden/>
    <w:rsid w:val="00406A47"/>
    <w:rPr>
      <w:b/>
      <w:bCs/>
      <w:color w:val="595959"/>
      <w:spacing w:val="5"/>
      <w:shd w:val="clear" w:color="auto" w:fill="FFFFFF"/>
    </w:rPr>
  </w:style>
  <w:style w:type="character" w:customStyle="1" w:styleId="berschrift7Zchn">
    <w:name w:val="Überschrift 7 Zchn"/>
    <w:link w:val="berschrift7"/>
    <w:uiPriority w:val="9"/>
    <w:semiHidden/>
    <w:rsid w:val="00406A47"/>
    <w:rPr>
      <w:b/>
      <w:bCs/>
      <w:i/>
      <w:iCs/>
      <w:color w:val="5A5A5A"/>
      <w:sz w:val="20"/>
      <w:szCs w:val="20"/>
    </w:rPr>
  </w:style>
  <w:style w:type="character" w:customStyle="1" w:styleId="berschrift8Zchn">
    <w:name w:val="Überschrift 8 Zchn"/>
    <w:link w:val="berschrift8"/>
    <w:uiPriority w:val="9"/>
    <w:semiHidden/>
    <w:rsid w:val="00406A47"/>
    <w:rPr>
      <w:b/>
      <w:bCs/>
      <w:color w:val="7F7F7F"/>
      <w:sz w:val="20"/>
      <w:szCs w:val="20"/>
    </w:rPr>
  </w:style>
  <w:style w:type="character" w:customStyle="1" w:styleId="berschrift9Zchn">
    <w:name w:val="Überschrift 9 Zchn"/>
    <w:link w:val="berschrift9"/>
    <w:uiPriority w:val="9"/>
    <w:semiHidden/>
    <w:rsid w:val="00406A47"/>
    <w:rPr>
      <w:b/>
      <w:bCs/>
      <w:i/>
      <w:iCs/>
      <w:color w:val="7F7F7F"/>
      <w:sz w:val="18"/>
      <w:szCs w:val="18"/>
    </w:rPr>
  </w:style>
  <w:style w:type="paragraph" w:styleId="Titel">
    <w:name w:val="Title"/>
    <w:basedOn w:val="Standard"/>
    <w:next w:val="Standard"/>
    <w:link w:val="TitelZchn"/>
    <w:uiPriority w:val="10"/>
    <w:qFormat/>
    <w:rsid w:val="00406A47"/>
    <w:pPr>
      <w:spacing w:after="300" w:line="240" w:lineRule="auto"/>
      <w:contextualSpacing/>
    </w:pPr>
    <w:rPr>
      <w:smallCaps/>
      <w:sz w:val="52"/>
      <w:szCs w:val="52"/>
    </w:rPr>
  </w:style>
  <w:style w:type="character" w:customStyle="1" w:styleId="TitelZchn">
    <w:name w:val="Titel Zchn"/>
    <w:link w:val="Titel"/>
    <w:uiPriority w:val="10"/>
    <w:rsid w:val="00406A47"/>
    <w:rPr>
      <w:smallCaps/>
      <w:sz w:val="52"/>
      <w:szCs w:val="52"/>
    </w:rPr>
  </w:style>
  <w:style w:type="paragraph" w:styleId="Untertitel">
    <w:name w:val="Subtitle"/>
    <w:basedOn w:val="Standard"/>
    <w:next w:val="Standard"/>
    <w:link w:val="UntertitelZchn"/>
    <w:uiPriority w:val="11"/>
    <w:qFormat/>
    <w:rsid w:val="00406A47"/>
    <w:rPr>
      <w:i/>
      <w:iCs/>
      <w:smallCaps/>
      <w:spacing w:val="10"/>
      <w:sz w:val="28"/>
      <w:szCs w:val="28"/>
    </w:rPr>
  </w:style>
  <w:style w:type="character" w:customStyle="1" w:styleId="UntertitelZchn">
    <w:name w:val="Untertitel Zchn"/>
    <w:link w:val="Untertitel"/>
    <w:uiPriority w:val="11"/>
    <w:rsid w:val="00406A47"/>
    <w:rPr>
      <w:i/>
      <w:iCs/>
      <w:smallCaps/>
      <w:spacing w:val="10"/>
      <w:sz w:val="28"/>
      <w:szCs w:val="28"/>
    </w:rPr>
  </w:style>
  <w:style w:type="character" w:styleId="Fett">
    <w:name w:val="Strong"/>
    <w:uiPriority w:val="22"/>
    <w:qFormat/>
    <w:rsid w:val="00406A47"/>
    <w:rPr>
      <w:b/>
      <w:bCs/>
    </w:rPr>
  </w:style>
  <w:style w:type="character" w:styleId="Hervorhebung">
    <w:name w:val="Emphasis"/>
    <w:uiPriority w:val="20"/>
    <w:qFormat/>
    <w:rsid w:val="00406A47"/>
    <w:rPr>
      <w:b/>
      <w:bCs/>
      <w:i/>
      <w:iCs/>
      <w:spacing w:val="10"/>
    </w:rPr>
  </w:style>
  <w:style w:type="paragraph" w:customStyle="1" w:styleId="MittleresRaster21">
    <w:name w:val="Mittleres Raster 21"/>
    <w:basedOn w:val="Standard"/>
    <w:uiPriority w:val="1"/>
    <w:qFormat/>
    <w:rsid w:val="00406A47"/>
    <w:pPr>
      <w:spacing w:after="0" w:line="240" w:lineRule="auto"/>
    </w:pPr>
  </w:style>
  <w:style w:type="paragraph" w:customStyle="1" w:styleId="FarbigeListe-Akzent11">
    <w:name w:val="Farbige Liste - Akzent 11"/>
    <w:basedOn w:val="Standard"/>
    <w:uiPriority w:val="34"/>
    <w:qFormat/>
    <w:rsid w:val="00406A47"/>
    <w:pPr>
      <w:ind w:left="720"/>
      <w:contextualSpacing/>
    </w:pPr>
  </w:style>
  <w:style w:type="paragraph" w:customStyle="1" w:styleId="FarbigesRaster-Akzent11">
    <w:name w:val="Farbiges Raster - Akzent 11"/>
    <w:basedOn w:val="Standard"/>
    <w:next w:val="Standard"/>
    <w:link w:val="FarbigesRaster-Akzent1Zchn"/>
    <w:uiPriority w:val="29"/>
    <w:qFormat/>
    <w:rsid w:val="00406A47"/>
    <w:rPr>
      <w:i/>
      <w:iCs/>
    </w:rPr>
  </w:style>
  <w:style w:type="character" w:customStyle="1" w:styleId="FarbigesRaster-Akzent1Zchn">
    <w:name w:val="Farbiges Raster - Akzent 1 Zchn"/>
    <w:link w:val="FarbigesRaster-Akzent11"/>
    <w:uiPriority w:val="29"/>
    <w:rsid w:val="00406A47"/>
    <w:rPr>
      <w:i/>
      <w:iCs/>
    </w:rPr>
  </w:style>
  <w:style w:type="paragraph" w:customStyle="1" w:styleId="HelleSchattierung-Akzent21">
    <w:name w:val="Helle Schattierung - Akzent 21"/>
    <w:basedOn w:val="Standard"/>
    <w:next w:val="Standard"/>
    <w:link w:val="HelleSchattierung-Akzent2Zchn"/>
    <w:uiPriority w:val="30"/>
    <w:qFormat/>
    <w:rsid w:val="00406A47"/>
    <w:pPr>
      <w:pBdr>
        <w:top w:val="single" w:sz="4" w:space="10" w:color="auto"/>
        <w:bottom w:val="single" w:sz="4" w:space="10" w:color="auto"/>
      </w:pBdr>
      <w:spacing w:before="240" w:after="240" w:line="300" w:lineRule="auto"/>
      <w:ind w:left="1152" w:right="1152"/>
      <w:jc w:val="both"/>
    </w:pPr>
    <w:rPr>
      <w:i/>
      <w:iCs/>
    </w:rPr>
  </w:style>
  <w:style w:type="character" w:customStyle="1" w:styleId="HelleSchattierung-Akzent2Zchn">
    <w:name w:val="Helle Schattierung - Akzent 2 Zchn"/>
    <w:link w:val="HelleSchattierung-Akzent21"/>
    <w:uiPriority w:val="30"/>
    <w:rsid w:val="00406A47"/>
    <w:rPr>
      <w:i/>
      <w:iCs/>
    </w:rPr>
  </w:style>
  <w:style w:type="character" w:customStyle="1" w:styleId="EinfacheTabelle31">
    <w:name w:val="Einfache Tabelle 31"/>
    <w:uiPriority w:val="19"/>
    <w:qFormat/>
    <w:rsid w:val="00406A47"/>
    <w:rPr>
      <w:i/>
      <w:iCs/>
    </w:rPr>
  </w:style>
  <w:style w:type="character" w:customStyle="1" w:styleId="EinfacheTabelle41">
    <w:name w:val="Einfache Tabelle 41"/>
    <w:uiPriority w:val="21"/>
    <w:qFormat/>
    <w:rsid w:val="00406A47"/>
    <w:rPr>
      <w:b/>
      <w:bCs/>
      <w:i/>
      <w:iCs/>
    </w:rPr>
  </w:style>
  <w:style w:type="character" w:customStyle="1" w:styleId="EinfacheTabelle51">
    <w:name w:val="Einfache Tabelle 51"/>
    <w:uiPriority w:val="31"/>
    <w:qFormat/>
    <w:rsid w:val="00406A47"/>
    <w:rPr>
      <w:smallCaps/>
    </w:rPr>
  </w:style>
  <w:style w:type="character" w:customStyle="1" w:styleId="TabellemithellemGitternetz1">
    <w:name w:val="Tabelle mit hellem Gitternetz1"/>
    <w:uiPriority w:val="32"/>
    <w:qFormat/>
    <w:rsid w:val="00406A47"/>
    <w:rPr>
      <w:b/>
      <w:bCs/>
      <w:smallCaps/>
    </w:rPr>
  </w:style>
  <w:style w:type="character" w:customStyle="1" w:styleId="Gitternetztabelle1hell1">
    <w:name w:val="Gitternetztabelle 1 hell1"/>
    <w:uiPriority w:val="33"/>
    <w:qFormat/>
    <w:rsid w:val="00406A47"/>
    <w:rPr>
      <w:i/>
      <w:iCs/>
      <w:smallCaps/>
      <w:spacing w:val="5"/>
    </w:rPr>
  </w:style>
  <w:style w:type="paragraph" w:customStyle="1" w:styleId="Gitternetztabelle31">
    <w:name w:val="Gitternetztabelle 31"/>
    <w:basedOn w:val="berschrift1"/>
    <w:next w:val="Standard"/>
    <w:uiPriority w:val="39"/>
    <w:semiHidden/>
    <w:unhideWhenUsed/>
    <w:qFormat/>
    <w:rsid w:val="00406A4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bigbenreklamebureau</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Hielscher</dc:creator>
  <cp:keywords/>
  <dc:description/>
  <cp:lastModifiedBy>Stefan Rauh</cp:lastModifiedBy>
  <cp:revision>7</cp:revision>
  <cp:lastPrinted>2023-04-25T13:03:00Z</cp:lastPrinted>
  <dcterms:created xsi:type="dcterms:W3CDTF">2023-04-25T12:48:00Z</dcterms:created>
  <dcterms:modified xsi:type="dcterms:W3CDTF">2023-04-26T07:55:00Z</dcterms:modified>
</cp:coreProperties>
</file>